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507" w:rsidRPr="00752B65" w:rsidRDefault="00752B65" w:rsidP="00657507">
      <w:pPr>
        <w:pStyle w:val="a3"/>
        <w:spacing w:before="0" w:beforeAutospacing="0" w:after="0" w:afterAutospacing="0"/>
        <w:ind w:firstLine="357"/>
        <w:jc w:val="center"/>
        <w:rPr>
          <w:b/>
          <w:color w:val="111111"/>
          <w:sz w:val="40"/>
          <w:szCs w:val="40"/>
        </w:rPr>
      </w:pPr>
      <w:bookmarkStart w:id="0" w:name="_GoBack"/>
      <w:bookmarkEnd w:id="0"/>
      <w:r>
        <w:rPr>
          <w:b/>
          <w:color w:val="111111"/>
          <w:sz w:val="40"/>
          <w:szCs w:val="40"/>
        </w:rPr>
        <w:t>«</w:t>
      </w:r>
      <w:r w:rsidRPr="00752B65">
        <w:rPr>
          <w:b/>
          <w:color w:val="111111"/>
          <w:sz w:val="40"/>
          <w:szCs w:val="40"/>
        </w:rPr>
        <w:t xml:space="preserve">Наука </w:t>
      </w:r>
      <w:proofErr w:type="spellStart"/>
      <w:r w:rsidRPr="00752B65">
        <w:rPr>
          <w:b/>
          <w:color w:val="111111"/>
          <w:sz w:val="40"/>
          <w:szCs w:val="40"/>
        </w:rPr>
        <w:t>Кинезеология</w:t>
      </w:r>
      <w:proofErr w:type="spellEnd"/>
      <w:r w:rsidRPr="00752B65">
        <w:rPr>
          <w:b/>
          <w:color w:val="111111"/>
          <w:sz w:val="40"/>
          <w:szCs w:val="40"/>
        </w:rPr>
        <w:t xml:space="preserve"> </w:t>
      </w:r>
      <w:proofErr w:type="gramStart"/>
      <w:r>
        <w:rPr>
          <w:b/>
          <w:color w:val="111111"/>
          <w:sz w:val="40"/>
          <w:szCs w:val="40"/>
        </w:rPr>
        <w:t>–п</w:t>
      </w:r>
      <w:proofErr w:type="gramEnd"/>
      <w:r>
        <w:rPr>
          <w:b/>
          <w:color w:val="111111"/>
          <w:sz w:val="40"/>
          <w:szCs w:val="40"/>
        </w:rPr>
        <w:t xml:space="preserve">омощник </w:t>
      </w:r>
      <w:r w:rsidRPr="00752B65">
        <w:rPr>
          <w:b/>
          <w:color w:val="111111"/>
          <w:sz w:val="40"/>
          <w:szCs w:val="40"/>
        </w:rPr>
        <w:t>в развитии ребенка</w:t>
      </w:r>
      <w:r>
        <w:rPr>
          <w:b/>
          <w:color w:val="111111"/>
          <w:sz w:val="40"/>
          <w:szCs w:val="40"/>
        </w:rPr>
        <w:t>»</w:t>
      </w:r>
    </w:p>
    <w:p w:rsidR="00F50187" w:rsidRPr="00F50187" w:rsidRDefault="00F50187" w:rsidP="00F50187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 xml:space="preserve">Всем </w:t>
      </w:r>
      <w:r w:rsidRPr="00752B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</w:t>
      </w:r>
      <w:r w:rsidRPr="00F50187">
        <w:rPr>
          <w:color w:val="111111"/>
          <w:sz w:val="28"/>
          <w:szCs w:val="28"/>
        </w:rPr>
        <w:t xml:space="preserve"> хотелось бы видеть своего ребенка внимательным, обладающим хорошей памятью, логикой, сообразительностью. Существует отдельная наука, которая посвящена развитию и улучшению работы психологических процессов – это </w:t>
      </w:r>
      <w:proofErr w:type="spellStart"/>
      <w:r w:rsidRPr="00F50187">
        <w:rPr>
          <w:rStyle w:val="a4"/>
          <w:color w:val="111111"/>
          <w:sz w:val="28"/>
          <w:szCs w:val="28"/>
          <w:bdr w:val="none" w:sz="0" w:space="0" w:color="auto" w:frame="1"/>
        </w:rPr>
        <w:t>кинезиология</w:t>
      </w:r>
      <w:proofErr w:type="spellEnd"/>
      <w:r w:rsidRPr="00F50187">
        <w:rPr>
          <w:color w:val="111111"/>
          <w:sz w:val="28"/>
          <w:szCs w:val="28"/>
        </w:rPr>
        <w:t>.</w:t>
      </w:r>
    </w:p>
    <w:p w:rsidR="00F50187" w:rsidRPr="00F50187" w:rsidRDefault="00F50187" w:rsidP="00F50187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proofErr w:type="spellStart"/>
      <w:r w:rsidRPr="00F50187">
        <w:rPr>
          <w:rStyle w:val="a4"/>
          <w:color w:val="111111"/>
          <w:sz w:val="28"/>
          <w:szCs w:val="28"/>
          <w:bdr w:val="none" w:sz="0" w:space="0" w:color="auto" w:frame="1"/>
        </w:rPr>
        <w:t>Кинезиология</w:t>
      </w:r>
      <w:proofErr w:type="spellEnd"/>
      <w:r w:rsidRPr="00F50187">
        <w:rPr>
          <w:color w:val="111111"/>
          <w:sz w:val="28"/>
          <w:szCs w:val="28"/>
        </w:rPr>
        <w:t xml:space="preserve"> – наука о развитии умственных способностей и физического развития посредством определенных двигательных упражнений. И именно они позволяют создать новые нейронные связи и улучшают работу головного мозга, отвечающего за развитие психических процессов и интеллекта. Применяя комплекс специальных </w:t>
      </w:r>
      <w:proofErr w:type="spellStart"/>
      <w:r w:rsidRPr="00752B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кинезиологических</w:t>
      </w:r>
      <w:proofErr w:type="spellEnd"/>
      <w:r w:rsidRPr="00752B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упражнений</w:t>
      </w:r>
      <w:r w:rsidRPr="00F50187">
        <w:rPr>
          <w:color w:val="111111"/>
          <w:sz w:val="28"/>
          <w:szCs w:val="28"/>
        </w:rPr>
        <w:t>, мы развиваем межполушарное взаимодействие, а значит создание предпосылки для становления многих психических процессов, в том числе мышления и речи.</w:t>
      </w:r>
    </w:p>
    <w:p w:rsidR="00F50187" w:rsidRPr="00F50187" w:rsidRDefault="00F50187" w:rsidP="00F50187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 xml:space="preserve">Под влиянием </w:t>
      </w:r>
      <w:proofErr w:type="spellStart"/>
      <w:r w:rsidRPr="00752B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кинезиологических</w:t>
      </w:r>
      <w:proofErr w:type="spellEnd"/>
      <w:r w:rsidRPr="00F50187">
        <w:rPr>
          <w:color w:val="111111"/>
          <w:sz w:val="28"/>
          <w:szCs w:val="28"/>
        </w:rPr>
        <w:t xml:space="preserve"> тренировок в организме происходят положительные структурные изменения, происходит стимуляция интеллектуального развития. При </w:t>
      </w:r>
      <w:proofErr w:type="gramStart"/>
      <w:r w:rsidRPr="00F50187">
        <w:rPr>
          <w:color w:val="111111"/>
          <w:sz w:val="28"/>
          <w:szCs w:val="28"/>
        </w:rPr>
        <w:t>этом</w:t>
      </w:r>
      <w:proofErr w:type="gramEnd"/>
      <w:r w:rsidRPr="00F50187">
        <w:rPr>
          <w:color w:val="111111"/>
          <w:sz w:val="28"/>
          <w:szCs w:val="28"/>
        </w:rPr>
        <w:t xml:space="preserve"> чем более интенсивна нагрузка, тем значительнее эти изменения. У дошкольников улучшается память, внимание, речь, пространственные представления, мелкая и крупная моторика, снижается утомляемость, повышается работоспособность к произвольному контролю.</w:t>
      </w:r>
    </w:p>
    <w:p w:rsidR="00F50187" w:rsidRDefault="00F50187" w:rsidP="00F50187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 xml:space="preserve">Еще одним положительным моментом от </w:t>
      </w:r>
      <w:r w:rsidRPr="00752B65">
        <w:rPr>
          <w:color w:val="111111"/>
          <w:sz w:val="28"/>
          <w:szCs w:val="28"/>
        </w:rPr>
        <w:t>проведения</w:t>
      </w:r>
      <w:r w:rsidRPr="00752B65">
        <w:rPr>
          <w:b/>
          <w:color w:val="111111"/>
          <w:sz w:val="28"/>
          <w:szCs w:val="28"/>
        </w:rPr>
        <w:t xml:space="preserve"> </w:t>
      </w:r>
      <w:proofErr w:type="spellStart"/>
      <w:r w:rsidRPr="00752B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кинезиологических</w:t>
      </w:r>
      <w:proofErr w:type="spellEnd"/>
      <w:r w:rsidRPr="00752B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занятий</w:t>
      </w:r>
      <w:r w:rsidRPr="00F5018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752B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является то</w:t>
      </w:r>
      <w:r w:rsidRPr="00F50187">
        <w:rPr>
          <w:color w:val="111111"/>
          <w:sz w:val="28"/>
          <w:szCs w:val="28"/>
        </w:rPr>
        <w:t>, что они дают не только быстрый эффект, но и накапливающий эффект, развития при этом логическое мышление и повышая умственную деятельность в целом.</w:t>
      </w:r>
    </w:p>
    <w:p w:rsidR="00657507" w:rsidRPr="00F50187" w:rsidRDefault="00657507" w:rsidP="00F50187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</w:p>
    <w:p w:rsidR="00F50187" w:rsidRPr="00657507" w:rsidRDefault="00F50187" w:rsidP="00752B65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657507">
        <w:rPr>
          <w:b/>
          <w:color w:val="111111"/>
          <w:sz w:val="28"/>
          <w:szCs w:val="28"/>
          <w:u w:val="single"/>
          <w:bdr w:val="none" w:sz="0" w:space="0" w:color="auto" w:frame="1"/>
        </w:rPr>
        <w:t>Рекомендации по применению</w:t>
      </w:r>
      <w:r w:rsidRPr="00657507">
        <w:rPr>
          <w:b/>
          <w:color w:val="111111"/>
          <w:sz w:val="28"/>
          <w:szCs w:val="28"/>
        </w:rPr>
        <w:t>:</w:t>
      </w:r>
    </w:p>
    <w:p w:rsidR="00F50187" w:rsidRPr="00F50187" w:rsidRDefault="00F50187" w:rsidP="00F50187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>- Занятия можно проводить в любое время</w:t>
      </w:r>
    </w:p>
    <w:p w:rsidR="00F50187" w:rsidRPr="00F50187" w:rsidRDefault="00F50187" w:rsidP="00F50187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>- Систематичность выполнения, ежедневно, без пропусков</w:t>
      </w:r>
    </w:p>
    <w:p w:rsidR="00F50187" w:rsidRPr="00F50187" w:rsidRDefault="00F50187" w:rsidP="00F50187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>- Постепенное увеличение темпа сложности</w:t>
      </w:r>
    </w:p>
    <w:p w:rsidR="00F50187" w:rsidRPr="00F50187" w:rsidRDefault="00F50187" w:rsidP="00F50187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>- Требуется точное выполнение движений и приемов</w:t>
      </w:r>
    </w:p>
    <w:p w:rsidR="00F50187" w:rsidRPr="00F50187" w:rsidRDefault="00F50187" w:rsidP="00F50187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>- Упражнения проводятся стоя или сидя</w:t>
      </w:r>
    </w:p>
    <w:p w:rsidR="00F50187" w:rsidRPr="00F50187" w:rsidRDefault="00F50187" w:rsidP="00F50187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>- Упражнения можно проводить в различном порядке.</w:t>
      </w:r>
    </w:p>
    <w:p w:rsidR="00752B65" w:rsidRDefault="00F50187" w:rsidP="00752B65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>- Продолжительность занятий зависит от возраста и может составлять от 5-10 до 25-</w:t>
      </w:r>
      <w:r w:rsidR="00752B65">
        <w:rPr>
          <w:color w:val="111111"/>
          <w:sz w:val="28"/>
          <w:szCs w:val="28"/>
        </w:rPr>
        <w:t xml:space="preserve"> </w:t>
      </w:r>
    </w:p>
    <w:p w:rsidR="00752B65" w:rsidRDefault="00752B65" w:rsidP="00752B65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30мин. в день</w:t>
      </w:r>
    </w:p>
    <w:p w:rsidR="00657507" w:rsidRDefault="00657507" w:rsidP="00752B65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</w:p>
    <w:p w:rsidR="00F50187" w:rsidRPr="00657507" w:rsidRDefault="00F50187" w:rsidP="00752B65">
      <w:pPr>
        <w:pStyle w:val="a3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657507">
        <w:rPr>
          <w:b/>
          <w:color w:val="111111"/>
          <w:sz w:val="28"/>
          <w:szCs w:val="28"/>
          <w:u w:val="single"/>
          <w:bdr w:val="none" w:sz="0" w:space="0" w:color="auto" w:frame="1"/>
        </w:rPr>
        <w:t>Методы и приемы</w:t>
      </w:r>
      <w:r w:rsidRPr="00657507">
        <w:rPr>
          <w:b/>
          <w:color w:val="111111"/>
          <w:sz w:val="28"/>
          <w:szCs w:val="28"/>
        </w:rPr>
        <w:t>:</w:t>
      </w:r>
    </w:p>
    <w:p w:rsidR="00F50187" w:rsidRPr="00F50187" w:rsidRDefault="00F50187" w:rsidP="00F50187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 xml:space="preserve">Растяжка – нормализует </w:t>
      </w:r>
      <w:proofErr w:type="spellStart"/>
      <w:r w:rsidRPr="00F50187">
        <w:rPr>
          <w:color w:val="111111"/>
          <w:sz w:val="28"/>
          <w:szCs w:val="28"/>
        </w:rPr>
        <w:t>гипертонус</w:t>
      </w:r>
      <w:proofErr w:type="spellEnd"/>
      <w:r w:rsidRPr="00F50187">
        <w:rPr>
          <w:color w:val="111111"/>
          <w:sz w:val="28"/>
          <w:szCs w:val="28"/>
        </w:rPr>
        <w:t xml:space="preserve"> и </w:t>
      </w:r>
      <w:proofErr w:type="spellStart"/>
      <w:r w:rsidRPr="00F50187">
        <w:rPr>
          <w:color w:val="111111"/>
          <w:sz w:val="28"/>
          <w:szCs w:val="28"/>
        </w:rPr>
        <w:t>гипотонус</w:t>
      </w:r>
      <w:proofErr w:type="spellEnd"/>
      <w:r w:rsidRPr="00F50187">
        <w:rPr>
          <w:color w:val="111111"/>
          <w:sz w:val="28"/>
          <w:szCs w:val="28"/>
        </w:rPr>
        <w:t xml:space="preserve"> мышц опорно – двигательного аппарата.</w:t>
      </w:r>
    </w:p>
    <w:p w:rsidR="00F50187" w:rsidRPr="00F50187" w:rsidRDefault="00F50187" w:rsidP="00F50187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>Дыхательные упражнения – улучшают ритмику организма, развивают самоконтроль и произвольность.</w:t>
      </w:r>
    </w:p>
    <w:p w:rsidR="00F50187" w:rsidRPr="00F50187" w:rsidRDefault="00F50187" w:rsidP="00F50187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 xml:space="preserve">Глазодвигательные упражнения – расширяют поле зрения, улучшают восприятие, развивают межполушарное взаимодействие и повышают </w:t>
      </w:r>
      <w:proofErr w:type="spellStart"/>
      <w:r w:rsidRPr="00F50187">
        <w:rPr>
          <w:color w:val="111111"/>
          <w:sz w:val="28"/>
          <w:szCs w:val="28"/>
        </w:rPr>
        <w:t>энергитизацию</w:t>
      </w:r>
      <w:proofErr w:type="spellEnd"/>
      <w:r w:rsidRPr="00F50187">
        <w:rPr>
          <w:color w:val="111111"/>
          <w:sz w:val="28"/>
          <w:szCs w:val="28"/>
        </w:rPr>
        <w:t xml:space="preserve"> организма.</w:t>
      </w:r>
    </w:p>
    <w:p w:rsidR="00F50187" w:rsidRPr="00F50187" w:rsidRDefault="00F50187" w:rsidP="00F50187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>Телесные движения – улучшают межполушарное взаимодействие, снимают непроизвольное, непреднамеренные движения и мышечные зажимы.</w:t>
      </w:r>
    </w:p>
    <w:p w:rsidR="00F50187" w:rsidRPr="00F50187" w:rsidRDefault="00F50187" w:rsidP="00F50187">
      <w:pPr>
        <w:pStyle w:val="a3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>Упражнения для развития мелкой и крупной моторики – стимулируют речевые зоны головного мозга.</w:t>
      </w:r>
    </w:p>
    <w:p w:rsidR="006E1DD6" w:rsidRPr="00752B65" w:rsidRDefault="00F50187" w:rsidP="00752B65">
      <w:pPr>
        <w:pStyle w:val="a3"/>
        <w:spacing w:before="0" w:beforeAutospacing="0" w:after="0" w:afterAutospacing="0"/>
        <w:ind w:firstLine="357"/>
        <w:jc w:val="both"/>
        <w:rPr>
          <w:rStyle w:val="a4"/>
          <w:b w:val="0"/>
          <w:bCs w:val="0"/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>Массаж – воздействует на биологически активные точки.</w:t>
      </w:r>
    </w:p>
    <w:p w:rsidR="00657507" w:rsidRDefault="00657507" w:rsidP="00657507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111111"/>
          <w:sz w:val="36"/>
          <w:szCs w:val="36"/>
          <w:u w:val="single"/>
          <w:bdr w:val="none" w:sz="0" w:space="0" w:color="auto" w:frame="1"/>
        </w:rPr>
      </w:pPr>
      <w:r w:rsidRPr="002F4C53">
        <w:rPr>
          <w:rFonts w:ascii="Cooper Black" w:hAnsi="Cooper Black"/>
          <w:b/>
          <w:noProof/>
          <w:color w:val="7030A0"/>
          <w:sz w:val="40"/>
          <w:szCs w:val="40"/>
        </w:rPr>
        <w:lastRenderedPageBreak/>
        <w:drawing>
          <wp:inline distT="0" distB="0" distL="0" distR="0" wp14:anchorId="29694AB3" wp14:editId="47637491">
            <wp:extent cx="4076653" cy="3117954"/>
            <wp:effectExtent l="152400" t="171450" r="362585" b="368300"/>
            <wp:docPr id="11293" name="Рисунок 11293" descr="C:\Users\Татьяна\Desktop\ФОТО ЗОЖ ТАНЯ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ЗОЖ ТАНЯ\clip_image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4" r="16721" b="4159"/>
                    <a:stretch/>
                  </pic:blipFill>
                  <pic:spPr bwMode="auto">
                    <a:xfrm>
                      <a:off x="0" y="0"/>
                      <a:ext cx="4084651" cy="3124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DD6" w:rsidRPr="00657507" w:rsidRDefault="00752B65" w:rsidP="00657507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</w:rPr>
      </w:pPr>
      <w:r>
        <w:rPr>
          <w:rStyle w:val="a4"/>
          <w:color w:val="111111"/>
          <w:sz w:val="36"/>
          <w:szCs w:val="36"/>
          <w:u w:val="single"/>
          <w:bdr w:val="none" w:sz="0" w:space="0" w:color="auto" w:frame="1"/>
        </w:rPr>
        <w:t>У</w:t>
      </w:r>
      <w:r w:rsidR="00F50187" w:rsidRPr="00F50187">
        <w:rPr>
          <w:rStyle w:val="a4"/>
          <w:color w:val="111111"/>
          <w:sz w:val="36"/>
          <w:szCs w:val="36"/>
          <w:u w:val="single"/>
          <w:bdr w:val="none" w:sz="0" w:space="0" w:color="auto" w:frame="1"/>
        </w:rPr>
        <w:t>пражнения</w:t>
      </w:r>
      <w:r>
        <w:rPr>
          <w:rStyle w:val="a4"/>
          <w:color w:val="111111"/>
          <w:sz w:val="36"/>
          <w:szCs w:val="36"/>
          <w:u w:val="single"/>
          <w:bdr w:val="none" w:sz="0" w:space="0" w:color="auto" w:frame="1"/>
        </w:rPr>
        <w:t xml:space="preserve"> для развития моторик</w:t>
      </w:r>
      <w:proofErr w:type="gramStart"/>
      <w:r>
        <w:rPr>
          <w:rStyle w:val="a4"/>
          <w:color w:val="111111"/>
          <w:sz w:val="36"/>
          <w:szCs w:val="36"/>
          <w:u w:val="single"/>
          <w:bdr w:val="none" w:sz="0" w:space="0" w:color="auto" w:frame="1"/>
        </w:rPr>
        <w:t>и</w:t>
      </w:r>
      <w:r w:rsidR="00F50187" w:rsidRPr="00F50187">
        <w:rPr>
          <w:color w:val="111111"/>
          <w:sz w:val="36"/>
          <w:szCs w:val="36"/>
          <w:u w:val="single"/>
        </w:rPr>
        <w:t>-</w:t>
      </w:r>
      <w:proofErr w:type="gramEnd"/>
      <w:r w:rsidR="00F50187">
        <w:rPr>
          <w:color w:val="111111"/>
          <w:sz w:val="28"/>
          <w:szCs w:val="28"/>
        </w:rPr>
        <w:t xml:space="preserve"> </w:t>
      </w:r>
      <w:r w:rsidR="00F50187" w:rsidRPr="006E1DD6">
        <w:rPr>
          <w:color w:val="111111"/>
          <w:sz w:val="28"/>
          <w:szCs w:val="28"/>
        </w:rPr>
        <w:t xml:space="preserve">улучшают мыслительную деятельность, синхронизируют </w:t>
      </w:r>
      <w:r w:rsidR="00F50187" w:rsidRPr="006E1DD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работу</w:t>
      </w:r>
      <w:r w:rsidR="00F50187" w:rsidRPr="006E1DD6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F50187" w:rsidRPr="006E1DD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полушарий мозга</w:t>
      </w:r>
      <w:r w:rsidR="00F50187" w:rsidRPr="006E1DD6">
        <w:rPr>
          <w:b/>
          <w:color w:val="111111"/>
          <w:sz w:val="28"/>
          <w:szCs w:val="28"/>
        </w:rPr>
        <w:t>,</w:t>
      </w:r>
      <w:r w:rsidR="00F50187" w:rsidRPr="006E1DD6">
        <w:rPr>
          <w:color w:val="111111"/>
          <w:sz w:val="28"/>
          <w:szCs w:val="28"/>
        </w:rPr>
        <w:t xml:space="preserve"> способствуют запоминанию, повышают устойчивость внима</w:t>
      </w:r>
      <w:r w:rsidR="00F50187">
        <w:rPr>
          <w:color w:val="111111"/>
          <w:sz w:val="28"/>
          <w:szCs w:val="28"/>
        </w:rPr>
        <w:t>ния, стимулируют развитие речи:</w:t>
      </w:r>
    </w:p>
    <w:p w:rsidR="006E1DD6" w:rsidRPr="006E1DD6" w:rsidRDefault="006E1DD6" w:rsidP="006E1DD6">
      <w:pPr>
        <w:pStyle w:val="a3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6E1DD6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«Кулак - ребро-ладонь»</w:t>
      </w:r>
    </w:p>
    <w:p w:rsidR="006E1DD6" w:rsidRPr="006E1DD6" w:rsidRDefault="006E1DD6" w:rsidP="006E1DD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E1DD6">
        <w:rPr>
          <w:color w:val="111111"/>
          <w:sz w:val="28"/>
          <w:szCs w:val="28"/>
          <w:u w:val="single"/>
          <w:bdr w:val="none" w:sz="0" w:space="0" w:color="auto" w:frame="1"/>
        </w:rPr>
        <w:t>Описание</w:t>
      </w:r>
      <w:r w:rsidRPr="006E1DD6">
        <w:rPr>
          <w:color w:val="111111"/>
          <w:sz w:val="28"/>
          <w:szCs w:val="28"/>
        </w:rPr>
        <w:t>: Три положения руки на плоскости стола, последовательно сменяющих друг друга. Ладонь, сжатая в кулак, ладонь ребром на столе, распрямленная ладонь на столе. Выполняется сначала правой рукой, затем - левой, потом – двумя руками вместе.</w:t>
      </w:r>
    </w:p>
    <w:p w:rsidR="006E1DD6" w:rsidRPr="006E1DD6" w:rsidRDefault="006E1DD6" w:rsidP="006E1DD6">
      <w:pPr>
        <w:pStyle w:val="a3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6E1DD6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«Колечко»</w:t>
      </w:r>
    </w:p>
    <w:p w:rsidR="006E1DD6" w:rsidRPr="006E1DD6" w:rsidRDefault="006E1DD6" w:rsidP="006E1DD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E1DD6">
        <w:rPr>
          <w:color w:val="111111"/>
          <w:sz w:val="28"/>
          <w:szCs w:val="28"/>
        </w:rPr>
        <w:t>Ожерелье мы составим,</w:t>
      </w:r>
    </w:p>
    <w:p w:rsidR="006E1DD6" w:rsidRPr="006E1DD6" w:rsidRDefault="006E1DD6" w:rsidP="006E1DD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E1DD6">
        <w:rPr>
          <w:color w:val="111111"/>
          <w:sz w:val="28"/>
          <w:szCs w:val="28"/>
        </w:rPr>
        <w:t>Маме мы его подарим.</w:t>
      </w:r>
    </w:p>
    <w:p w:rsidR="006E1DD6" w:rsidRPr="006E1DD6" w:rsidRDefault="006E1DD6" w:rsidP="006E1DD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E1DD6">
        <w:rPr>
          <w:color w:val="111111"/>
          <w:sz w:val="28"/>
          <w:szCs w:val="28"/>
          <w:u w:val="single"/>
          <w:bdr w:val="none" w:sz="0" w:space="0" w:color="auto" w:frame="1"/>
        </w:rPr>
        <w:t>Описание</w:t>
      </w:r>
      <w:r w:rsidRPr="006E1DD6">
        <w:rPr>
          <w:color w:val="111111"/>
          <w:sz w:val="28"/>
          <w:szCs w:val="28"/>
        </w:rPr>
        <w:t xml:space="preserve">: Поочередно перебирать пальцы рук, соединяя с большим пальцем последовательно указательный, средний и т. д. </w:t>
      </w:r>
      <w:r w:rsidRPr="006E1DD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Упражнение</w:t>
      </w:r>
      <w:r w:rsidRPr="006E1DD6">
        <w:rPr>
          <w:b/>
          <w:color w:val="111111"/>
          <w:sz w:val="28"/>
          <w:szCs w:val="28"/>
        </w:rPr>
        <w:t xml:space="preserve"> </w:t>
      </w:r>
      <w:r w:rsidRPr="006E1DD6">
        <w:rPr>
          <w:color w:val="111111"/>
          <w:sz w:val="28"/>
          <w:szCs w:val="28"/>
        </w:rPr>
        <w:t xml:space="preserve">выполняется в прямом </w:t>
      </w:r>
      <w:r w:rsidRPr="006E1DD6">
        <w:rPr>
          <w:i/>
          <w:iCs/>
          <w:color w:val="111111"/>
          <w:sz w:val="28"/>
          <w:szCs w:val="28"/>
          <w:bdr w:val="none" w:sz="0" w:space="0" w:color="auto" w:frame="1"/>
        </w:rPr>
        <w:t>(от указательного пальца к мизинцу)</w:t>
      </w:r>
      <w:r w:rsidRPr="006E1DD6">
        <w:rPr>
          <w:color w:val="111111"/>
          <w:sz w:val="28"/>
          <w:szCs w:val="28"/>
        </w:rPr>
        <w:t xml:space="preserve"> и в обратном порядке </w:t>
      </w:r>
      <w:r w:rsidRPr="006E1DD6">
        <w:rPr>
          <w:i/>
          <w:iCs/>
          <w:color w:val="111111"/>
          <w:sz w:val="28"/>
          <w:szCs w:val="28"/>
          <w:bdr w:val="none" w:sz="0" w:space="0" w:color="auto" w:frame="1"/>
        </w:rPr>
        <w:t>(от мизинца к указательному пальцу)</w:t>
      </w:r>
      <w:r w:rsidRPr="006E1DD6">
        <w:rPr>
          <w:color w:val="111111"/>
          <w:sz w:val="28"/>
          <w:szCs w:val="28"/>
        </w:rPr>
        <w:t xml:space="preserve">. Сначала </w:t>
      </w:r>
      <w:r w:rsidRPr="006E1DD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упражнение</w:t>
      </w:r>
      <w:r w:rsidRPr="006E1DD6">
        <w:rPr>
          <w:color w:val="111111"/>
          <w:sz w:val="28"/>
          <w:szCs w:val="28"/>
        </w:rPr>
        <w:t xml:space="preserve"> выполняется каждой рукой отдельно, затем двумя руками одновременно.</w:t>
      </w:r>
    </w:p>
    <w:p w:rsidR="006E1DD6" w:rsidRPr="006E1DD6" w:rsidRDefault="006E1DD6" w:rsidP="006E1DD6">
      <w:pPr>
        <w:pStyle w:val="a3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6E1DD6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«Лезгинка»</w:t>
      </w:r>
    </w:p>
    <w:p w:rsidR="006E1DD6" w:rsidRPr="006E1DD6" w:rsidRDefault="006E1DD6" w:rsidP="006E1DD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E1DD6">
        <w:rPr>
          <w:color w:val="111111"/>
          <w:sz w:val="28"/>
          <w:szCs w:val="28"/>
        </w:rPr>
        <w:t>Любим ручками играть</w:t>
      </w:r>
    </w:p>
    <w:p w:rsidR="006E1DD6" w:rsidRPr="006E1DD6" w:rsidRDefault="006E1DD6" w:rsidP="006E1DD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E1DD6">
        <w:rPr>
          <w:color w:val="111111"/>
          <w:sz w:val="28"/>
          <w:szCs w:val="28"/>
        </w:rPr>
        <w:t>И лезгинку танцевать.</w:t>
      </w:r>
    </w:p>
    <w:p w:rsidR="006E1DD6" w:rsidRPr="006E1DD6" w:rsidRDefault="006E1DD6" w:rsidP="006E1DD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E1DD6">
        <w:rPr>
          <w:color w:val="111111"/>
          <w:sz w:val="28"/>
          <w:szCs w:val="28"/>
          <w:u w:val="single"/>
          <w:bdr w:val="none" w:sz="0" w:space="0" w:color="auto" w:frame="1"/>
        </w:rPr>
        <w:t>Описание</w:t>
      </w:r>
      <w:r w:rsidRPr="006E1DD6">
        <w:rPr>
          <w:color w:val="111111"/>
          <w:sz w:val="28"/>
          <w:szCs w:val="28"/>
        </w:rPr>
        <w:t>: Левая рука сложена в кулак, большой палец отставлен в сторону, кулак развернут пальцами к себе. Правая рука прямой ладонью в горизонтальном положении прикасается к мизинцу левой. После этого одновременно происходит смена правой и левой рук. Повторить 6-8 раз.</w:t>
      </w:r>
    </w:p>
    <w:p w:rsidR="006E1DD6" w:rsidRPr="006E1DD6" w:rsidRDefault="006E1DD6" w:rsidP="006E1DD6">
      <w:pPr>
        <w:pStyle w:val="a3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6E1DD6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«Ухо-нос»</w:t>
      </w:r>
    </w:p>
    <w:p w:rsidR="00657507" w:rsidRPr="006E1DD6" w:rsidRDefault="006E1DD6" w:rsidP="00657507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E1DD6">
        <w:rPr>
          <w:color w:val="111111"/>
          <w:sz w:val="28"/>
          <w:szCs w:val="28"/>
          <w:u w:val="single"/>
          <w:bdr w:val="none" w:sz="0" w:space="0" w:color="auto" w:frame="1"/>
        </w:rPr>
        <w:t>Описание</w:t>
      </w:r>
      <w:r w:rsidRPr="006E1DD6">
        <w:rPr>
          <w:color w:val="111111"/>
          <w:sz w:val="28"/>
          <w:szCs w:val="28"/>
        </w:rPr>
        <w:t>: Левой рукой взяться за кончик носа, правой - за противоположное ухо, затем одновременно опустить руки, хлопнуть в ладоши и поменять их положение.</w:t>
      </w:r>
    </w:p>
    <w:p w:rsidR="00657507" w:rsidRDefault="006E1DD6" w:rsidP="00D83FB4">
      <w:pPr>
        <w:pStyle w:val="a3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65750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«Симметричные рисунки»</w:t>
      </w:r>
    </w:p>
    <w:p w:rsidR="006E1DD6" w:rsidRPr="00657507" w:rsidRDefault="006E1DD6" w:rsidP="00657507">
      <w:pPr>
        <w:pStyle w:val="a3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6E1DD6">
        <w:rPr>
          <w:color w:val="111111"/>
          <w:sz w:val="28"/>
          <w:szCs w:val="28"/>
          <w:u w:val="single"/>
          <w:bdr w:val="none" w:sz="0" w:space="0" w:color="auto" w:frame="1"/>
        </w:rPr>
        <w:t>Описание</w:t>
      </w:r>
      <w:r w:rsidRPr="006E1DD6">
        <w:rPr>
          <w:color w:val="111111"/>
          <w:sz w:val="28"/>
          <w:szCs w:val="28"/>
        </w:rPr>
        <w:t>: Рисовать в воздухе обеими руками зеркально симметричные рисунки (</w:t>
      </w:r>
      <w:r w:rsidRPr="006E1DD6">
        <w:rPr>
          <w:color w:val="111111"/>
          <w:sz w:val="28"/>
          <w:szCs w:val="28"/>
          <w:bdr w:val="none" w:sz="0" w:space="0" w:color="auto" w:frame="1"/>
        </w:rPr>
        <w:t>начинать лучше с круглого предмета</w:t>
      </w:r>
      <w:r w:rsidRPr="006E1DD6">
        <w:rPr>
          <w:color w:val="111111"/>
          <w:sz w:val="28"/>
          <w:szCs w:val="28"/>
        </w:rPr>
        <w:t>: яблоко, арбуз и т. д. Главное, чтобы ребенок смотрел во время "рисования" на свою руку).</w:t>
      </w:r>
    </w:p>
    <w:p w:rsidR="00D83FB4" w:rsidRDefault="00D83FB4" w:rsidP="006E1DD6">
      <w:pPr>
        <w:pStyle w:val="a3"/>
        <w:spacing w:before="0" w:beforeAutospacing="0" w:after="0" w:afterAutospacing="0"/>
        <w:ind w:firstLine="36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6E1DD6" w:rsidRPr="006E1DD6" w:rsidRDefault="006E1DD6" w:rsidP="006E1DD6">
      <w:pPr>
        <w:pStyle w:val="a3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6E1DD6">
        <w:rPr>
          <w:b/>
          <w:i/>
          <w:iCs/>
          <w:color w:val="111111"/>
          <w:sz w:val="28"/>
          <w:szCs w:val="28"/>
          <w:bdr w:val="none" w:sz="0" w:space="0" w:color="auto" w:frame="1"/>
        </w:rPr>
        <w:lastRenderedPageBreak/>
        <w:t>«Зеркальное рисование»</w:t>
      </w:r>
    </w:p>
    <w:p w:rsidR="006E1DD6" w:rsidRDefault="006E1DD6" w:rsidP="006E1DD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E1DD6">
        <w:rPr>
          <w:color w:val="111111"/>
          <w:sz w:val="28"/>
          <w:szCs w:val="28"/>
          <w:u w:val="single"/>
          <w:bdr w:val="none" w:sz="0" w:space="0" w:color="auto" w:frame="1"/>
        </w:rPr>
        <w:t>Описание</w:t>
      </w:r>
      <w:r w:rsidRPr="006E1DD6">
        <w:rPr>
          <w:color w:val="111111"/>
          <w:sz w:val="28"/>
          <w:szCs w:val="28"/>
        </w:rPr>
        <w:t>: Рисовать на листе бумаги одновременно обеими руками зеркальн</w:t>
      </w:r>
      <w:proofErr w:type="gramStart"/>
      <w:r w:rsidRPr="006E1DD6">
        <w:rPr>
          <w:color w:val="111111"/>
          <w:sz w:val="28"/>
          <w:szCs w:val="28"/>
        </w:rPr>
        <w:t>о-</w:t>
      </w:r>
      <w:proofErr w:type="gramEnd"/>
      <w:r w:rsidRPr="006E1DD6">
        <w:rPr>
          <w:color w:val="111111"/>
          <w:sz w:val="28"/>
          <w:szCs w:val="28"/>
        </w:rPr>
        <w:t xml:space="preserve"> симметричные рисунки, буквы и т. п.</w:t>
      </w:r>
    </w:p>
    <w:p w:rsidR="00F50187" w:rsidRPr="006E1DD6" w:rsidRDefault="00F50187" w:rsidP="006E1DD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E1DD6" w:rsidRPr="00F50187" w:rsidRDefault="006E1DD6" w:rsidP="00F50187">
      <w:pPr>
        <w:pStyle w:val="a3"/>
        <w:spacing w:before="0" w:beforeAutospacing="0" w:after="0" w:afterAutospacing="0"/>
        <w:ind w:firstLine="360"/>
        <w:rPr>
          <w:color w:val="111111"/>
          <w:sz w:val="36"/>
          <w:szCs w:val="36"/>
          <w:u w:val="single"/>
        </w:rPr>
      </w:pPr>
      <w:r w:rsidRPr="00F50187">
        <w:rPr>
          <w:b/>
          <w:color w:val="111111"/>
          <w:sz w:val="36"/>
          <w:szCs w:val="36"/>
          <w:u w:val="single"/>
        </w:rPr>
        <w:t>Телесные</w:t>
      </w:r>
      <w:r w:rsidRPr="00F50187">
        <w:rPr>
          <w:color w:val="111111"/>
          <w:sz w:val="36"/>
          <w:szCs w:val="36"/>
          <w:u w:val="single"/>
        </w:rPr>
        <w:t xml:space="preserve"> </w:t>
      </w:r>
      <w:r w:rsidRPr="00F50187">
        <w:rPr>
          <w:rStyle w:val="a4"/>
          <w:color w:val="111111"/>
          <w:sz w:val="36"/>
          <w:szCs w:val="36"/>
          <w:u w:val="single"/>
          <w:bdr w:val="none" w:sz="0" w:space="0" w:color="auto" w:frame="1"/>
        </w:rPr>
        <w:t>упражнени</w:t>
      </w:r>
      <w:proofErr w:type="gramStart"/>
      <w:r w:rsidRPr="00F50187">
        <w:rPr>
          <w:rStyle w:val="a4"/>
          <w:color w:val="111111"/>
          <w:sz w:val="36"/>
          <w:szCs w:val="36"/>
          <w:u w:val="single"/>
          <w:bdr w:val="none" w:sz="0" w:space="0" w:color="auto" w:frame="1"/>
        </w:rPr>
        <w:t>я</w:t>
      </w:r>
      <w:r w:rsidR="00F50187">
        <w:rPr>
          <w:color w:val="111111"/>
          <w:sz w:val="36"/>
          <w:szCs w:val="36"/>
          <w:u w:val="single"/>
        </w:rPr>
        <w:t>-</w:t>
      </w:r>
      <w:proofErr w:type="gramEnd"/>
      <w:r w:rsidR="00F50187">
        <w:rPr>
          <w:color w:val="111111"/>
          <w:sz w:val="36"/>
          <w:szCs w:val="36"/>
          <w:u w:val="single"/>
        </w:rPr>
        <w:t xml:space="preserve"> </w:t>
      </w:r>
      <w:r w:rsidR="00F50187">
        <w:rPr>
          <w:color w:val="111111"/>
          <w:sz w:val="28"/>
          <w:szCs w:val="28"/>
        </w:rPr>
        <w:t>п</w:t>
      </w:r>
      <w:r w:rsidRPr="006E1DD6">
        <w:rPr>
          <w:color w:val="111111"/>
          <w:sz w:val="28"/>
          <w:szCs w:val="28"/>
        </w:rPr>
        <w:t xml:space="preserve">ри выполнении телесных движений развивается межполушарное взаимодействие, снимаются непроизвольные, непреднамеренные движения и мышечные зажимы, напряжение. Телесные </w:t>
      </w:r>
      <w:r w:rsidRPr="006E1DD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упражнения</w:t>
      </w:r>
      <w:r w:rsidRPr="006E1DD6">
        <w:rPr>
          <w:color w:val="111111"/>
          <w:sz w:val="28"/>
          <w:szCs w:val="28"/>
        </w:rPr>
        <w:t xml:space="preserve"> помогают успокоить нервную систему, сосредоточиться и быстро восстановить психоэмоциональное равновесие.</w:t>
      </w:r>
    </w:p>
    <w:p w:rsidR="006E1DD6" w:rsidRPr="006E1DD6" w:rsidRDefault="006E1DD6" w:rsidP="006E1DD6">
      <w:pPr>
        <w:pStyle w:val="a3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6E1DD6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«Велосипед»</w:t>
      </w:r>
    </w:p>
    <w:p w:rsidR="006E1DD6" w:rsidRPr="006E1DD6" w:rsidRDefault="006E1DD6" w:rsidP="006E1DD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E1DD6">
        <w:rPr>
          <w:color w:val="111111"/>
          <w:sz w:val="28"/>
          <w:szCs w:val="28"/>
          <w:u w:val="single"/>
          <w:bdr w:val="none" w:sz="0" w:space="0" w:color="auto" w:frame="1"/>
        </w:rPr>
        <w:t>Описание</w:t>
      </w:r>
      <w:r w:rsidRPr="006E1DD6">
        <w:rPr>
          <w:color w:val="111111"/>
          <w:sz w:val="28"/>
          <w:szCs w:val="28"/>
        </w:rPr>
        <w:t xml:space="preserve">: </w:t>
      </w:r>
      <w:r w:rsidRPr="006E1DD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Упражнение выполняется в парах</w:t>
      </w:r>
      <w:r w:rsidRPr="006E1DD6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Pr="006E1DD6">
        <w:rPr>
          <w:color w:val="111111"/>
          <w:sz w:val="28"/>
          <w:szCs w:val="28"/>
          <w:bdr w:val="none" w:sz="0" w:space="0" w:color="auto" w:frame="1"/>
        </w:rPr>
        <w:t>Исходное положение</w:t>
      </w:r>
      <w:r w:rsidRPr="006E1DD6">
        <w:rPr>
          <w:color w:val="111111"/>
          <w:sz w:val="28"/>
          <w:szCs w:val="28"/>
        </w:rPr>
        <w:t xml:space="preserve">: встать напротив друг друга, коснутся ладонями ладоней партнера. Совершать движения, аналогичные тем, которые выполняют ноги при езде на велосипеде, с напряжением. 8 движений + пауза. Выполняется 3 раза. </w:t>
      </w:r>
    </w:p>
    <w:p w:rsidR="006E1DD6" w:rsidRPr="006E1DD6" w:rsidRDefault="006E1DD6" w:rsidP="006E1DD6">
      <w:pPr>
        <w:pStyle w:val="a3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6E1DD6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«Паровозик»</w:t>
      </w:r>
    </w:p>
    <w:p w:rsidR="006E1DD6" w:rsidRPr="006E1DD6" w:rsidRDefault="006E1DD6" w:rsidP="006E1DD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E1DD6">
        <w:rPr>
          <w:color w:val="111111"/>
          <w:sz w:val="28"/>
          <w:szCs w:val="28"/>
          <w:u w:val="single"/>
          <w:bdr w:val="none" w:sz="0" w:space="0" w:color="auto" w:frame="1"/>
        </w:rPr>
        <w:t>Описание</w:t>
      </w:r>
      <w:r w:rsidRPr="006E1DD6">
        <w:rPr>
          <w:color w:val="111111"/>
          <w:sz w:val="28"/>
          <w:szCs w:val="28"/>
        </w:rPr>
        <w:t xml:space="preserve">: Правую руку положить под левую ключицу, одновременно делая 10 кругов согнутой в локтевом суставе левой рукой и плечом вперед, затем столько же назад. Поменять положение рук и повторить </w:t>
      </w:r>
      <w:r w:rsidRPr="006E1DD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упражнение</w:t>
      </w:r>
      <w:r w:rsidRPr="006E1DD6">
        <w:rPr>
          <w:b/>
          <w:color w:val="111111"/>
          <w:sz w:val="28"/>
          <w:szCs w:val="28"/>
        </w:rPr>
        <w:t>.</w:t>
      </w:r>
    </w:p>
    <w:p w:rsidR="006E1DD6" w:rsidRPr="006E1DD6" w:rsidRDefault="006E1DD6" w:rsidP="006E1DD6">
      <w:pPr>
        <w:pStyle w:val="a3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6E1DD6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«Колено – локоть»</w:t>
      </w:r>
    </w:p>
    <w:p w:rsidR="006E1DD6" w:rsidRPr="006E1DD6" w:rsidRDefault="006E1DD6" w:rsidP="006E1DD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E1DD6">
        <w:rPr>
          <w:color w:val="111111"/>
          <w:sz w:val="28"/>
          <w:szCs w:val="28"/>
          <w:u w:val="single"/>
          <w:bdr w:val="none" w:sz="0" w:space="0" w:color="auto" w:frame="1"/>
        </w:rPr>
        <w:t>Описание</w:t>
      </w:r>
      <w:r w:rsidRPr="006E1DD6">
        <w:rPr>
          <w:color w:val="111111"/>
          <w:sz w:val="28"/>
          <w:szCs w:val="28"/>
        </w:rPr>
        <w:t xml:space="preserve">: Выполнять стоя. Поднять и согнуть левую ногу в колене, локтем правой руки дотронуться до колена левой ноги, затем тоже с правой ногой и левой рукой. Повторить </w:t>
      </w:r>
      <w:r w:rsidRPr="006E1DD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упражнение 8–10 раз</w:t>
      </w:r>
      <w:r w:rsidRPr="006E1DD6">
        <w:rPr>
          <w:color w:val="111111"/>
          <w:sz w:val="28"/>
          <w:szCs w:val="28"/>
        </w:rPr>
        <w:t>.</w:t>
      </w:r>
    </w:p>
    <w:p w:rsidR="006E1DD6" w:rsidRPr="006E1DD6" w:rsidRDefault="006E1DD6" w:rsidP="006E1DD6">
      <w:pPr>
        <w:pStyle w:val="a3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6E1DD6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«Дерево»</w:t>
      </w:r>
    </w:p>
    <w:p w:rsidR="006E1DD6" w:rsidRPr="006E1DD6" w:rsidRDefault="006E1DD6" w:rsidP="006E1DD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E1DD6">
        <w:rPr>
          <w:color w:val="111111"/>
          <w:sz w:val="28"/>
          <w:szCs w:val="28"/>
        </w:rPr>
        <w:t>Мы растем, растем, растем</w:t>
      </w:r>
    </w:p>
    <w:p w:rsidR="006E1DD6" w:rsidRPr="006E1DD6" w:rsidRDefault="006E1DD6" w:rsidP="006E1DD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E1DD6">
        <w:rPr>
          <w:color w:val="111111"/>
          <w:sz w:val="28"/>
          <w:szCs w:val="28"/>
        </w:rPr>
        <w:t>И до неба достаем.</w:t>
      </w:r>
    </w:p>
    <w:p w:rsidR="006E1DD6" w:rsidRDefault="006E1DD6" w:rsidP="006E1DD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E1DD6">
        <w:rPr>
          <w:color w:val="111111"/>
          <w:sz w:val="28"/>
          <w:szCs w:val="28"/>
          <w:u w:val="single"/>
          <w:bdr w:val="none" w:sz="0" w:space="0" w:color="auto" w:frame="1"/>
        </w:rPr>
        <w:t>Описание</w:t>
      </w:r>
      <w:r w:rsidRPr="006E1DD6">
        <w:rPr>
          <w:color w:val="111111"/>
          <w:sz w:val="28"/>
          <w:szCs w:val="28"/>
        </w:rPr>
        <w:t>: Сидя на корточках, спрятать голову в колени, колени обхватить руками. Это — семечко, которое постепенно прорастает и превращается в дерево. Медленно подняться на ноги, затем распрямить туловище, вытянуть руки вверх. Подул ветер — раскачивать тело, имитируя дерево. Повторить 8-10 раз.</w:t>
      </w:r>
    </w:p>
    <w:p w:rsidR="00657507" w:rsidRDefault="00657507" w:rsidP="006E1DD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50187" w:rsidRDefault="00657507" w:rsidP="006E1DD6">
      <w:pPr>
        <w:pStyle w:val="a3"/>
        <w:spacing w:before="0" w:beforeAutospacing="0" w:after="0" w:afterAutospacing="0"/>
        <w:ind w:firstLine="360"/>
        <w:rPr>
          <w:noProof/>
          <w:color w:val="111111"/>
          <w:sz w:val="28"/>
          <w:szCs w:val="28"/>
        </w:rPr>
      </w:pPr>
      <w:r w:rsidRPr="00657507">
        <w:rPr>
          <w:noProof/>
          <w:color w:val="111111"/>
          <w:sz w:val="28"/>
          <w:szCs w:val="28"/>
        </w:rPr>
        <w:drawing>
          <wp:inline distT="0" distB="0" distL="0" distR="0">
            <wp:extent cx="2428406" cy="2556113"/>
            <wp:effectExtent l="0" t="0" r="0" b="0"/>
            <wp:docPr id="1" name="Рисунок 1" descr="D:\ЗОЖ\фото зож 7 группа\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ОЖ\фото зож 7 группа\clip_image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5" b="16835"/>
                    <a:stretch/>
                  </pic:blipFill>
                  <pic:spPr bwMode="auto">
                    <a:xfrm rot="10800000" flipV="1">
                      <a:off x="0" y="0"/>
                      <a:ext cx="2434552" cy="256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t xml:space="preserve">    </w:t>
      </w:r>
      <w:r w:rsidRPr="00657507">
        <w:rPr>
          <w:noProof/>
          <w:color w:val="111111"/>
          <w:sz w:val="28"/>
          <w:szCs w:val="28"/>
        </w:rPr>
        <w:drawing>
          <wp:inline distT="0" distB="0" distL="0" distR="0">
            <wp:extent cx="3077308" cy="2395407"/>
            <wp:effectExtent l="0" t="0" r="8890" b="5080"/>
            <wp:docPr id="2" name="Рисунок 2" descr="C:\Users\Татьяна\Desktop\ЗДОРОВЬЕ\фото зож 7 группа\clip_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ЗДОРОВЬЕ\фото зож 7 группа\clip_image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95" b="24734"/>
                    <a:stretch/>
                  </pic:blipFill>
                  <pic:spPr bwMode="auto">
                    <a:xfrm>
                      <a:off x="0" y="0"/>
                      <a:ext cx="3082737" cy="239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FB4" w:rsidRPr="006E1DD6" w:rsidRDefault="00D83FB4" w:rsidP="006E1DD6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E1DD6" w:rsidRPr="00F50187" w:rsidRDefault="006E1DD6" w:rsidP="00F50187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0187">
        <w:rPr>
          <w:b/>
          <w:color w:val="111111"/>
          <w:sz w:val="36"/>
          <w:szCs w:val="36"/>
          <w:u w:val="single"/>
        </w:rPr>
        <w:t xml:space="preserve">Глазодвигательные </w:t>
      </w:r>
      <w:r w:rsidRPr="00F50187">
        <w:rPr>
          <w:rStyle w:val="a4"/>
          <w:color w:val="111111"/>
          <w:sz w:val="36"/>
          <w:szCs w:val="36"/>
          <w:u w:val="single"/>
          <w:bdr w:val="none" w:sz="0" w:space="0" w:color="auto" w:frame="1"/>
        </w:rPr>
        <w:t>упражнения</w:t>
      </w:r>
      <w:r w:rsidRPr="00F50187">
        <w:rPr>
          <w:color w:val="111111"/>
          <w:sz w:val="28"/>
          <w:szCs w:val="28"/>
        </w:rPr>
        <w:t xml:space="preserve"> </w:t>
      </w:r>
      <w:proofErr w:type="gramStart"/>
      <w:r w:rsidR="00F50187">
        <w:rPr>
          <w:color w:val="111111"/>
          <w:sz w:val="28"/>
          <w:szCs w:val="28"/>
        </w:rPr>
        <w:t>-</w:t>
      </w:r>
      <w:r w:rsidRPr="00F50187">
        <w:rPr>
          <w:color w:val="111111"/>
          <w:sz w:val="28"/>
          <w:szCs w:val="28"/>
        </w:rPr>
        <w:t>п</w:t>
      </w:r>
      <w:proofErr w:type="gramEnd"/>
      <w:r w:rsidRPr="00F50187">
        <w:rPr>
          <w:color w:val="111111"/>
          <w:sz w:val="28"/>
          <w:szCs w:val="28"/>
        </w:rPr>
        <w:t xml:space="preserve">озволяют расширить поле зрения, улучшить восприятие. Однонаправленные и разнонаправленные движения глаз и языка развивают межполушарное взаимодействие и повышают </w:t>
      </w:r>
      <w:proofErr w:type="spellStart"/>
      <w:r w:rsidRPr="00F50187">
        <w:rPr>
          <w:color w:val="111111"/>
          <w:sz w:val="28"/>
          <w:szCs w:val="28"/>
        </w:rPr>
        <w:t>энергетизацию</w:t>
      </w:r>
      <w:proofErr w:type="spellEnd"/>
      <w:r w:rsidRPr="00F50187">
        <w:rPr>
          <w:color w:val="111111"/>
          <w:sz w:val="28"/>
          <w:szCs w:val="28"/>
        </w:rPr>
        <w:t xml:space="preserve"> организма.</w:t>
      </w:r>
    </w:p>
    <w:p w:rsidR="00137004" w:rsidRDefault="00137004" w:rsidP="00F50187">
      <w:pPr>
        <w:pStyle w:val="a3"/>
        <w:spacing w:before="0" w:beforeAutospacing="0" w:after="0" w:afterAutospacing="0"/>
        <w:ind w:firstLine="357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6E1DD6" w:rsidRPr="00F50187" w:rsidRDefault="006E1DD6" w:rsidP="00F50187">
      <w:pPr>
        <w:pStyle w:val="a3"/>
        <w:spacing w:before="0" w:beforeAutospacing="0" w:after="0" w:afterAutospacing="0"/>
        <w:ind w:firstLine="357"/>
        <w:jc w:val="center"/>
        <w:rPr>
          <w:b/>
          <w:color w:val="111111"/>
          <w:sz w:val="28"/>
          <w:szCs w:val="28"/>
        </w:rPr>
      </w:pPr>
      <w:r w:rsidRPr="00F50187">
        <w:rPr>
          <w:b/>
          <w:i/>
          <w:iCs/>
          <w:color w:val="111111"/>
          <w:sz w:val="28"/>
          <w:szCs w:val="28"/>
          <w:bdr w:val="none" w:sz="0" w:space="0" w:color="auto" w:frame="1"/>
        </w:rPr>
        <w:lastRenderedPageBreak/>
        <w:t>«Глазки»</w:t>
      </w:r>
    </w:p>
    <w:p w:rsidR="006E1DD6" w:rsidRPr="00F50187" w:rsidRDefault="006E1DD6" w:rsidP="00F50187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>Чтобы зоркость не терять,</w:t>
      </w:r>
    </w:p>
    <w:p w:rsidR="006E1DD6" w:rsidRPr="00F50187" w:rsidRDefault="006E1DD6" w:rsidP="00F50187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 xml:space="preserve">Нужно глазками вращать. </w:t>
      </w:r>
    </w:p>
    <w:p w:rsidR="006E1DD6" w:rsidRPr="00F50187" w:rsidRDefault="006E1DD6" w:rsidP="00F50187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proofErr w:type="gramStart"/>
      <w:r w:rsidRPr="00F50187">
        <w:rPr>
          <w:color w:val="111111"/>
          <w:sz w:val="28"/>
          <w:szCs w:val="28"/>
        </w:rPr>
        <w:t xml:space="preserve">(Вращать глазами по кругу по 2-3 сек. </w:t>
      </w:r>
      <w:r w:rsidRPr="00F50187">
        <w:rPr>
          <w:i/>
          <w:iCs/>
          <w:color w:val="111111"/>
          <w:sz w:val="28"/>
          <w:szCs w:val="28"/>
          <w:bdr w:val="none" w:sz="0" w:space="0" w:color="auto" w:frame="1"/>
        </w:rPr>
        <w:t>(6 раз)</w:t>
      </w:r>
      <w:r w:rsidRPr="00F50187">
        <w:rPr>
          <w:color w:val="111111"/>
          <w:sz w:val="28"/>
          <w:szCs w:val="28"/>
        </w:rPr>
        <w:t>.</w:t>
      </w:r>
      <w:proofErr w:type="gramEnd"/>
    </w:p>
    <w:p w:rsidR="006E1DD6" w:rsidRPr="00F50187" w:rsidRDefault="006E1DD6" w:rsidP="00F50187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>Нарисуем большой круг</w:t>
      </w:r>
    </w:p>
    <w:p w:rsidR="006E1DD6" w:rsidRPr="00F50187" w:rsidRDefault="006E1DD6" w:rsidP="00F50187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 xml:space="preserve">И осмотрим все вокруг. </w:t>
      </w:r>
    </w:p>
    <w:p w:rsidR="006E1DD6" w:rsidRPr="00F50187" w:rsidRDefault="006E1DD6" w:rsidP="00F50187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proofErr w:type="gramStart"/>
      <w:r w:rsidRPr="00F50187">
        <w:rPr>
          <w:color w:val="111111"/>
          <w:sz w:val="28"/>
          <w:szCs w:val="28"/>
        </w:rPr>
        <w:t xml:space="preserve">(Глазами и выдвинутым языком делать совместные движения, вращая их по кругу </w:t>
      </w:r>
      <w:r w:rsidRPr="00F50187">
        <w:rPr>
          <w:i/>
          <w:iCs/>
          <w:color w:val="111111"/>
          <w:sz w:val="28"/>
          <w:szCs w:val="28"/>
          <w:bdr w:val="none" w:sz="0" w:space="0" w:color="auto" w:frame="1"/>
        </w:rPr>
        <w:t>(из стороны в сторону)</w:t>
      </w:r>
      <w:r w:rsidRPr="00F50187">
        <w:rPr>
          <w:color w:val="111111"/>
          <w:sz w:val="28"/>
          <w:szCs w:val="28"/>
        </w:rPr>
        <w:t>.</w:t>
      </w:r>
      <w:proofErr w:type="gramEnd"/>
    </w:p>
    <w:p w:rsidR="006E1DD6" w:rsidRPr="00F50187" w:rsidRDefault="006E1DD6" w:rsidP="00F50187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>Чтобы зоркими нам стать,</w:t>
      </w:r>
    </w:p>
    <w:p w:rsidR="006E1DD6" w:rsidRPr="00F50187" w:rsidRDefault="006E1DD6" w:rsidP="00F50187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 xml:space="preserve">Нужно на глаза нажать. </w:t>
      </w:r>
    </w:p>
    <w:p w:rsidR="006E1DD6" w:rsidRPr="00F50187" w:rsidRDefault="006E1DD6" w:rsidP="00F50187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F50187">
        <w:rPr>
          <w:color w:val="111111"/>
          <w:sz w:val="28"/>
          <w:szCs w:val="28"/>
        </w:rPr>
        <w:t>(Тремя пальцами каждой руки легко нажать на верхние веко соответствующего глаза и держать 1-2 сек.)</w:t>
      </w:r>
      <w:proofErr w:type="gramEnd"/>
    </w:p>
    <w:p w:rsidR="006E1DD6" w:rsidRPr="00F50187" w:rsidRDefault="006E1DD6" w:rsidP="00F50187">
      <w:pPr>
        <w:pStyle w:val="a3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F501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«Горизонтальная восьмерка»</w:t>
      </w:r>
    </w:p>
    <w:p w:rsidR="006E1DD6" w:rsidRPr="00F50187" w:rsidRDefault="006E1DD6" w:rsidP="00F50187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  <w:u w:val="single"/>
          <w:bdr w:val="none" w:sz="0" w:space="0" w:color="auto" w:frame="1"/>
        </w:rPr>
        <w:t>Описание</w:t>
      </w:r>
      <w:r w:rsidRPr="00F50187">
        <w:rPr>
          <w:color w:val="111111"/>
          <w:sz w:val="28"/>
          <w:szCs w:val="28"/>
        </w:rPr>
        <w:t xml:space="preserve">: Вытянуть перед собой правую руку на уровне глаз, пальцы сжать в кулак, оставив средний и указательный пальцы вытянутыми. Нарисовать в воздухе горизонтальную восьмерку как можно большего размера. Рисовать начинать с центра и следить глазами за кончиками пальцев, не поворачивая головы. Затем подключить язык, т. е. одновременно с глазами следить за движением </w:t>
      </w:r>
      <w:proofErr w:type="gramStart"/>
      <w:r w:rsidRPr="00F50187">
        <w:rPr>
          <w:color w:val="111111"/>
          <w:sz w:val="28"/>
          <w:szCs w:val="28"/>
        </w:rPr>
        <w:t>пальцев</w:t>
      </w:r>
      <w:proofErr w:type="gramEnd"/>
      <w:r w:rsidRPr="00F50187">
        <w:rPr>
          <w:color w:val="111111"/>
          <w:sz w:val="28"/>
          <w:szCs w:val="28"/>
        </w:rPr>
        <w:t xml:space="preserve"> хорошо выдвинутым изо рта языком.</w:t>
      </w:r>
    </w:p>
    <w:p w:rsidR="006E1DD6" w:rsidRPr="00F50187" w:rsidRDefault="006E1DD6" w:rsidP="00F50187">
      <w:pPr>
        <w:pStyle w:val="a3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F501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«Глаз – путешественник»</w:t>
      </w:r>
    </w:p>
    <w:p w:rsidR="006E1DD6" w:rsidRPr="00F50187" w:rsidRDefault="006E1DD6" w:rsidP="00F50187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  <w:u w:val="single"/>
          <w:bdr w:val="none" w:sz="0" w:space="0" w:color="auto" w:frame="1"/>
        </w:rPr>
        <w:t>Описание</w:t>
      </w:r>
      <w:r w:rsidRPr="00F50187">
        <w:rPr>
          <w:color w:val="111111"/>
          <w:sz w:val="28"/>
          <w:szCs w:val="28"/>
        </w:rPr>
        <w:t>: Развесить в р</w:t>
      </w:r>
      <w:r w:rsidR="00F50187">
        <w:rPr>
          <w:color w:val="111111"/>
          <w:sz w:val="28"/>
          <w:szCs w:val="28"/>
        </w:rPr>
        <w:t>азных углах и по стенам комнаты</w:t>
      </w:r>
      <w:r w:rsidRPr="00F50187">
        <w:rPr>
          <w:color w:val="111111"/>
          <w:sz w:val="28"/>
          <w:szCs w:val="28"/>
        </w:rPr>
        <w:t xml:space="preserve"> различные рисунки игрушек, животных и т. д. Исходное положение – стоя. Не поворачивая головы найти глазами</w:t>
      </w:r>
      <w:r w:rsidR="00F50187">
        <w:rPr>
          <w:color w:val="111111"/>
          <w:sz w:val="28"/>
          <w:szCs w:val="28"/>
        </w:rPr>
        <w:t xml:space="preserve"> названный предмет</w:t>
      </w:r>
      <w:r w:rsidRPr="00F50187">
        <w:rPr>
          <w:color w:val="111111"/>
          <w:sz w:val="28"/>
          <w:szCs w:val="28"/>
        </w:rPr>
        <w:t>.</w:t>
      </w:r>
    </w:p>
    <w:p w:rsidR="006E1DD6" w:rsidRPr="00F50187" w:rsidRDefault="006E1DD6" w:rsidP="00F50187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</w:p>
    <w:p w:rsidR="006E1DD6" w:rsidRPr="00F50187" w:rsidRDefault="006E1DD6" w:rsidP="00F50187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0187">
        <w:rPr>
          <w:b/>
          <w:color w:val="111111"/>
          <w:sz w:val="36"/>
          <w:szCs w:val="36"/>
          <w:u w:val="single"/>
        </w:rPr>
        <w:t xml:space="preserve">Дыхательные </w:t>
      </w:r>
      <w:r w:rsidRPr="00F50187">
        <w:rPr>
          <w:rStyle w:val="a4"/>
          <w:color w:val="111111"/>
          <w:sz w:val="36"/>
          <w:szCs w:val="36"/>
          <w:u w:val="single"/>
          <w:bdr w:val="none" w:sz="0" w:space="0" w:color="auto" w:frame="1"/>
        </w:rPr>
        <w:t>упражнения</w:t>
      </w:r>
      <w:r w:rsidRPr="00F50187">
        <w:rPr>
          <w:color w:val="111111"/>
          <w:sz w:val="28"/>
          <w:szCs w:val="28"/>
        </w:rPr>
        <w:t xml:space="preserve"> </w:t>
      </w:r>
      <w:proofErr w:type="gramStart"/>
      <w:r w:rsidR="00F50187">
        <w:rPr>
          <w:color w:val="111111"/>
          <w:sz w:val="28"/>
          <w:szCs w:val="28"/>
        </w:rPr>
        <w:t>-</w:t>
      </w:r>
      <w:r w:rsidRPr="00F50187">
        <w:rPr>
          <w:color w:val="111111"/>
          <w:sz w:val="28"/>
          <w:szCs w:val="28"/>
        </w:rPr>
        <w:t>у</w:t>
      </w:r>
      <w:proofErr w:type="gramEnd"/>
      <w:r w:rsidRPr="00F50187">
        <w:rPr>
          <w:color w:val="111111"/>
          <w:sz w:val="28"/>
          <w:szCs w:val="28"/>
        </w:rPr>
        <w:t>лучшают ритмику организма, развивают самоконтроль и произвольность.</w:t>
      </w:r>
    </w:p>
    <w:p w:rsidR="006E1DD6" w:rsidRPr="00F50187" w:rsidRDefault="006E1DD6" w:rsidP="00F50187">
      <w:pPr>
        <w:pStyle w:val="a3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F501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«Надуй шарик»</w:t>
      </w:r>
    </w:p>
    <w:p w:rsidR="006E1DD6" w:rsidRPr="00F50187" w:rsidRDefault="006E1DD6" w:rsidP="00F50187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  <w:u w:val="single"/>
          <w:bdr w:val="none" w:sz="0" w:space="0" w:color="auto" w:frame="1"/>
        </w:rPr>
        <w:t>Описание</w:t>
      </w:r>
      <w:r w:rsidRPr="00F50187">
        <w:rPr>
          <w:color w:val="111111"/>
          <w:sz w:val="28"/>
          <w:szCs w:val="28"/>
        </w:rPr>
        <w:t xml:space="preserve">: Исходное положение - лежа на спине. Детям расслабить мышцы живота, вдыхать воздух, надувая в животе воображаемый шарик. Пауза - задержка дыхания. Выдох - втянуть живот как можно сильнее. Пауза - вдох, при этом губы вытягиваются трубочкой и с шумом </w:t>
      </w:r>
      <w:r w:rsidRPr="00F50187">
        <w:rPr>
          <w:i/>
          <w:iCs/>
          <w:color w:val="111111"/>
          <w:sz w:val="28"/>
          <w:szCs w:val="28"/>
          <w:bdr w:val="none" w:sz="0" w:space="0" w:color="auto" w:frame="1"/>
        </w:rPr>
        <w:t>«пьют»</w:t>
      </w:r>
      <w:r w:rsidRPr="00F50187">
        <w:rPr>
          <w:color w:val="111111"/>
          <w:sz w:val="28"/>
          <w:szCs w:val="28"/>
        </w:rPr>
        <w:t xml:space="preserve"> воздух.</w:t>
      </w:r>
    </w:p>
    <w:p w:rsidR="006E1DD6" w:rsidRPr="00F50187" w:rsidRDefault="006E1DD6" w:rsidP="00F50187">
      <w:pPr>
        <w:pStyle w:val="a3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F501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«Ныряльщик»</w:t>
      </w:r>
    </w:p>
    <w:p w:rsidR="006E1DD6" w:rsidRPr="00F50187" w:rsidRDefault="006E1DD6" w:rsidP="00F50187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>Описание; Исходное положение – стоя. Сделать глубокий вдох, задержать дыхание, при этом закрыть нос пальцами. Присесть, как бы нырнуть в воду. Досчитать до 5 и вынырнуть – открыть нос и сделать выдох.</w:t>
      </w:r>
    </w:p>
    <w:p w:rsidR="006E1DD6" w:rsidRPr="00F50187" w:rsidRDefault="006E1DD6" w:rsidP="00F50187">
      <w:pPr>
        <w:pStyle w:val="a3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F501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«Дышим носом»</w:t>
      </w:r>
    </w:p>
    <w:p w:rsidR="006E1DD6" w:rsidRPr="00F50187" w:rsidRDefault="006E1DD6" w:rsidP="00F50187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>Подыши одной ноздрей,</w:t>
      </w:r>
    </w:p>
    <w:p w:rsidR="006E1DD6" w:rsidRPr="00F50187" w:rsidRDefault="006E1DD6" w:rsidP="00F50187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>И придет к тебе покой.</w:t>
      </w:r>
    </w:p>
    <w:p w:rsidR="006E1DD6" w:rsidRPr="00F50187" w:rsidRDefault="006E1DD6" w:rsidP="00F50187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  <w:u w:val="single"/>
          <w:bdr w:val="none" w:sz="0" w:space="0" w:color="auto" w:frame="1"/>
        </w:rPr>
        <w:t>Описание</w:t>
      </w:r>
      <w:r w:rsidRPr="00F50187">
        <w:rPr>
          <w:color w:val="111111"/>
          <w:sz w:val="28"/>
          <w:szCs w:val="28"/>
        </w:rPr>
        <w:t>: 1 - правую ноздрю закрыть указательным пальцем правой руки, левой делать тихий, продолжительный вдох;</w:t>
      </w:r>
    </w:p>
    <w:p w:rsidR="006E1DD6" w:rsidRPr="00F50187" w:rsidRDefault="006E1DD6" w:rsidP="00F50187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</w:rPr>
        <w:t xml:space="preserve">2 - как только вдох окончен, открыть правую ноздрю делать тихий продолжительный выдох с максимальным освобождением от воздуха легких и подтягиванием диафрагмы максимально вверх. То же самое проделать с левой ноздрей. </w:t>
      </w:r>
    </w:p>
    <w:p w:rsidR="006E1DD6" w:rsidRPr="00F50187" w:rsidRDefault="006E1DD6" w:rsidP="00F50187">
      <w:pPr>
        <w:pStyle w:val="a3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F501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«Свеча»</w:t>
      </w:r>
    </w:p>
    <w:p w:rsidR="004B148E" w:rsidRPr="00137004" w:rsidRDefault="006E1DD6" w:rsidP="00137004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0187">
        <w:rPr>
          <w:color w:val="111111"/>
          <w:sz w:val="28"/>
          <w:szCs w:val="28"/>
          <w:u w:val="single"/>
          <w:bdr w:val="none" w:sz="0" w:space="0" w:color="auto" w:frame="1"/>
        </w:rPr>
        <w:t>Описание</w:t>
      </w:r>
      <w:r w:rsidRPr="00F50187">
        <w:rPr>
          <w:color w:val="111111"/>
          <w:sz w:val="28"/>
          <w:szCs w:val="28"/>
        </w:rPr>
        <w:t>: Исходное положение – сидя за столом. Представьте, что перед вами стоит большая свеча. Сделайте глубокий вдох и постарайтесь одним выдохом задуть свечу. А теперь представьте перед собой 5 маленьких свечек. Сделайте глубокий вдох и задуйте эти свечи маленькими порциями выдоха.</w:t>
      </w:r>
    </w:p>
    <w:sectPr w:rsidR="004B148E" w:rsidRPr="00137004" w:rsidSect="00D83FB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5F7"/>
    <w:rsid w:val="000E65F7"/>
    <w:rsid w:val="00137004"/>
    <w:rsid w:val="004B148E"/>
    <w:rsid w:val="00657507"/>
    <w:rsid w:val="006E1DD6"/>
    <w:rsid w:val="00752B65"/>
    <w:rsid w:val="00BD06F3"/>
    <w:rsid w:val="00D83FB4"/>
    <w:rsid w:val="00F50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1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1DD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D0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1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1DD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D0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6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4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1200</Words>
  <Characters>6844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Admin</cp:lastModifiedBy>
  <cp:revision>2</cp:revision>
  <dcterms:created xsi:type="dcterms:W3CDTF">2021-11-18T05:21:00Z</dcterms:created>
  <dcterms:modified xsi:type="dcterms:W3CDTF">2021-11-18T05:21:00Z</dcterms:modified>
</cp:coreProperties>
</file>